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1" w:name="_GoBack"/>
      <w:r>
        <w:rPr>
          <w:rFonts w:ascii="黑体" w:hAnsi="黑体" w:eastAsia="黑体"/>
          <w:b/>
          <w:sz w:val="32"/>
          <w:szCs w:val="32"/>
        </w:rPr>
        <w:t>第</w:t>
      </w:r>
      <w:r>
        <w:rPr>
          <w:rFonts w:hint="eastAsia" w:ascii="黑体" w:hAnsi="黑体" w:eastAsia="黑体"/>
          <w:b/>
          <w:sz w:val="32"/>
          <w:szCs w:val="32"/>
          <w:lang w:eastAsia="zh-Hans"/>
        </w:rPr>
        <w:t>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Fonts w:ascii="黑体" w:hAnsi="黑体" w:eastAsia="黑体"/>
          <w:b/>
          <w:sz w:val="32"/>
          <w:szCs w:val="32"/>
        </w:rPr>
        <w:t>届</w:t>
      </w:r>
      <w:r>
        <w:rPr>
          <w:rFonts w:hint="eastAsia" w:ascii="黑体" w:hAnsi="黑体" w:eastAsia="黑体"/>
          <w:b/>
          <w:sz w:val="32"/>
          <w:szCs w:val="32"/>
        </w:rPr>
        <w:t>中国大学生电视节大学生原创作品展映报名表</w:t>
      </w:r>
    </w:p>
    <w:bookmarkEnd w:id="1"/>
    <w:tbl>
      <w:tblPr>
        <w:tblStyle w:val="2"/>
        <w:tblW w:w="9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360"/>
        <w:gridCol w:w="967"/>
        <w:gridCol w:w="2552"/>
        <w:gridCol w:w="81"/>
        <w:gridCol w:w="1194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作</w:t>
            </w:r>
            <w:r>
              <w:rPr>
                <w:rFonts w:asciiTheme="minorEastAsia" w:hAnsiTheme="minorEastAsia"/>
                <w:b/>
                <w:sz w:val="24"/>
              </w:rPr>
              <w:t>品</w:t>
            </w:r>
            <w:r>
              <w:rPr>
                <w:rFonts w:hint="eastAsia" w:asciiTheme="minorEastAsia" w:hAnsiTheme="minorEastAsia"/>
                <w:b/>
                <w:sz w:val="24"/>
              </w:rPr>
              <w:t>名称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时长</w:t>
            </w:r>
          </w:p>
        </w:tc>
        <w:tc>
          <w:tcPr>
            <w:tcW w:w="2011" w:type="dxa"/>
            <w:vAlign w:val="center"/>
          </w:tcPr>
          <w:p>
            <w:pPr>
              <w:spacing w:line="480" w:lineRule="auto"/>
              <w:ind w:firstLine="482" w:firstLineChars="20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分</w:t>
            </w:r>
            <w:r>
              <w:rPr>
                <w:rFonts w:asciiTheme="minorEastAsia" w:hAnsiTheme="minorEastAsia"/>
                <w:b/>
                <w:sz w:val="24"/>
              </w:rPr>
              <w:t xml:space="preserve">   </w:t>
            </w:r>
            <w:r>
              <w:rPr>
                <w:rFonts w:hint="eastAsia" w:asciiTheme="minorEastAsia" w:hAnsiTheme="minorEastAsia"/>
                <w:b/>
                <w:sz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作品类别</w:t>
            </w:r>
          </w:p>
        </w:tc>
        <w:tc>
          <w:tcPr>
            <w:tcW w:w="7885" w:type="dxa"/>
            <w:gridSpan w:val="7"/>
            <w:vAlign w:val="center"/>
          </w:tcPr>
          <w:p>
            <w:pPr>
              <w:snapToGrid w:val="0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/>
                <w:b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hint="eastAsia" w:asciiTheme="minorEastAsia" w:hAnsiTheme="minorEastAsia"/>
                <w:b/>
                <w:color w:val="000000"/>
                <w:szCs w:val="21"/>
              </w:rPr>
              <w:t>剧情</w:t>
            </w:r>
            <w:r>
              <w:rPr>
                <w:rFonts w:asciiTheme="minorEastAsia" w:hAnsiTheme="minorEastAsia"/>
                <w:b/>
                <w:color w:val="000000"/>
                <w:szCs w:val="21"/>
              </w:rPr>
              <w:t>短片</w:t>
            </w:r>
            <w:r>
              <w:rPr>
                <w:rFonts w:hint="eastAsia" w:asciiTheme="minorEastAsia" w:hAnsiTheme="minorEastAsia"/>
                <w:b/>
                <w:color w:val="000000"/>
                <w:szCs w:val="21"/>
                <w:lang w:eastAsia="zh-Hans"/>
              </w:rPr>
              <w:t>类</w:t>
            </w:r>
            <w:r>
              <w:rPr>
                <w:rFonts w:hint="eastAsia" w:asciiTheme="minorEastAsia" w:hAnsiTheme="minorEastAsia"/>
                <w:b/>
                <w:color w:val="000000"/>
                <w:szCs w:val="21"/>
              </w:rPr>
              <w:t xml:space="preserve">     </w:t>
            </w:r>
            <w:r>
              <w:rPr>
                <w:rFonts w:hint="eastAsia" w:asciiTheme="minorEastAsia" w:hAnsiTheme="minorEastAsia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b/>
                <w:color w:val="000000"/>
                <w:szCs w:val="21"/>
              </w:rPr>
              <w:t xml:space="preserve"> 纪录短片</w:t>
            </w:r>
            <w:r>
              <w:rPr>
                <w:rFonts w:hint="eastAsia" w:asciiTheme="minorEastAsia" w:hAnsiTheme="minorEastAsia"/>
                <w:b/>
                <w:color w:val="000000"/>
                <w:szCs w:val="21"/>
                <w:lang w:eastAsia="zh-Hans"/>
              </w:rPr>
              <w:t>类</w:t>
            </w:r>
            <w:r>
              <w:rPr>
                <w:rFonts w:hint="eastAsia" w:asciiTheme="minorEastAsia" w:hAnsiTheme="minorEastAsia"/>
                <w:b/>
                <w:color w:val="000000"/>
                <w:szCs w:val="21"/>
              </w:rPr>
              <w:t xml:space="preserve">       </w:t>
            </w:r>
            <w:r>
              <w:rPr>
                <w:rFonts w:hint="eastAsia" w:asciiTheme="minorEastAsia" w:hAnsiTheme="minorEastAsia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hint="eastAsia" w:asciiTheme="minorEastAsia" w:hAnsiTheme="minorEastAsia"/>
                <w:b/>
                <w:color w:val="000000"/>
                <w:szCs w:val="21"/>
                <w:lang w:eastAsia="zh-Hans"/>
              </w:rPr>
              <w:t>短视</w:t>
            </w:r>
            <w:r>
              <w:rPr>
                <w:rFonts w:asciiTheme="minorEastAsia" w:hAnsiTheme="minorEastAsia"/>
                <w:b/>
                <w:color w:val="000000"/>
                <w:szCs w:val="21"/>
                <w:lang w:eastAsia="zh-Hans"/>
              </w:rPr>
              <w:t>频</w:t>
            </w:r>
            <w:r>
              <w:rPr>
                <w:rFonts w:hint="eastAsia" w:asciiTheme="minorEastAsia" w:hAnsiTheme="minorEastAsia"/>
                <w:b/>
                <w:color w:val="000000"/>
                <w:szCs w:val="21"/>
                <w:lang w:eastAsia="zh-Hans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3487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是否同意参与展播交流</w:t>
            </w:r>
          </w:p>
        </w:tc>
        <w:tc>
          <w:tcPr>
            <w:tcW w:w="5838" w:type="dxa"/>
            <w:gridSpan w:val="4"/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480" w:lineRule="auto"/>
              <w:ind w:firstLineChars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 xml:space="preserve">同意        </w:t>
            </w:r>
            <w:r>
              <w:rPr>
                <w:rFonts w:hint="eastAsia" w:asciiTheme="minorEastAsia" w:hAnsiTheme="minorEastAsia"/>
                <w:b/>
                <w:color w:val="000000"/>
                <w:sz w:val="28"/>
                <w:szCs w:val="28"/>
              </w:rPr>
              <w:t xml:space="preserve">□ </w:t>
            </w:r>
            <w:r>
              <w:rPr>
                <w:rFonts w:hint="eastAsia" w:asciiTheme="minorEastAsia" w:hAnsiTheme="minorEastAsia"/>
                <w:b/>
                <w:sz w:val="24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申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报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信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息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报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人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</w:t>
            </w:r>
            <w:r>
              <w:rPr>
                <w:rFonts w:asciiTheme="minorEastAsia" w:hAnsiTheme="minorEastAsia"/>
                <w:b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sz w:val="24"/>
              </w:rPr>
              <w:t>名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联系电话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院校名称</w:t>
            </w:r>
          </w:p>
        </w:tc>
        <w:tc>
          <w:tcPr>
            <w:tcW w:w="583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院</w:t>
            </w:r>
            <w:r>
              <w:rPr>
                <w:rFonts w:asciiTheme="minorEastAsia" w:hAnsiTheme="minorEastAsia"/>
                <w:b/>
                <w:sz w:val="24"/>
              </w:rPr>
              <w:t>系及专业</w:t>
            </w:r>
          </w:p>
        </w:tc>
        <w:tc>
          <w:tcPr>
            <w:tcW w:w="583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指导</w:t>
            </w:r>
            <w:r>
              <w:rPr>
                <w:rFonts w:asciiTheme="minorEastAsia" w:hAnsiTheme="minorEastAsia"/>
                <w:b/>
                <w:sz w:val="24"/>
              </w:rPr>
              <w:t>老师</w:t>
            </w:r>
            <w:r>
              <w:rPr>
                <w:rFonts w:hint="eastAsia" w:asciiTheme="minorEastAsia" w:hAnsiTheme="minorEastAsia"/>
                <w:b/>
                <w:sz w:val="24"/>
              </w:rPr>
              <w:t>姓名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职务</w:t>
            </w: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2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47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通讯地址</w:t>
            </w:r>
          </w:p>
        </w:tc>
        <w:tc>
          <w:tcPr>
            <w:tcW w:w="255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邮</w:t>
            </w:r>
            <w:r>
              <w:rPr>
                <w:rFonts w:asciiTheme="minorEastAsia" w:hAnsiTheme="minorEastAsia"/>
                <w:b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24"/>
              </w:rPr>
              <w:t>编</w:t>
            </w:r>
          </w:p>
        </w:tc>
        <w:tc>
          <w:tcPr>
            <w:tcW w:w="20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bookmarkStart w:id="0" w:name="_Hlk120530150"/>
            <w:r>
              <w:rPr>
                <w:rFonts w:hint="eastAsia" w:asciiTheme="minorEastAsia" w:hAnsiTheme="minorEastAsia"/>
                <w:b/>
                <w:sz w:val="24"/>
              </w:rPr>
              <w:t>主创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人员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（可</w:t>
            </w:r>
            <w:r>
              <w:rPr>
                <w:rFonts w:asciiTheme="minorEastAsia" w:hAnsiTheme="minorEastAsia"/>
                <w:b/>
                <w:sz w:val="24"/>
              </w:rPr>
              <w:t>加项）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导</w:t>
            </w:r>
            <w:r>
              <w:rPr>
                <w:rFonts w:asciiTheme="minorEastAsia" w:hAnsiTheme="minorEastAsia"/>
                <w:b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24"/>
              </w:rPr>
              <w:t>演</w:t>
            </w:r>
          </w:p>
        </w:tc>
        <w:tc>
          <w:tcPr>
            <w:tcW w:w="351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撰</w:t>
            </w:r>
            <w:r>
              <w:rPr>
                <w:rFonts w:asciiTheme="minorEastAsia" w:hAnsiTheme="minorEastAsia"/>
                <w:b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24"/>
              </w:rPr>
              <w:t>稿</w:t>
            </w:r>
          </w:p>
        </w:tc>
        <w:tc>
          <w:tcPr>
            <w:tcW w:w="201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摄</w:t>
            </w:r>
            <w:r>
              <w:rPr>
                <w:rFonts w:asciiTheme="minorEastAsia" w:hAnsiTheme="minorEastAsia"/>
                <w:b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24"/>
              </w:rPr>
              <w:t>像</w:t>
            </w:r>
          </w:p>
        </w:tc>
        <w:tc>
          <w:tcPr>
            <w:tcW w:w="351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后</w:t>
            </w:r>
            <w:r>
              <w:rPr>
                <w:rFonts w:asciiTheme="minorEastAsia" w:hAnsiTheme="minorEastAsia"/>
                <w:b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sz w:val="24"/>
              </w:rPr>
              <w:t>期</w:t>
            </w:r>
          </w:p>
        </w:tc>
        <w:tc>
          <w:tcPr>
            <w:tcW w:w="201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2011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内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容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介</w:t>
            </w:r>
          </w:p>
        </w:tc>
        <w:tc>
          <w:tcPr>
            <w:tcW w:w="788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>参与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kern w:val="0"/>
                <w:szCs w:val="21"/>
              </w:rPr>
              <w:t>声明</w:t>
            </w:r>
          </w:p>
        </w:tc>
        <w:tc>
          <w:tcPr>
            <w:tcW w:w="7885" w:type="dxa"/>
            <w:gridSpan w:val="7"/>
            <w:vAlign w:val="center"/>
          </w:tcPr>
          <w:p>
            <w:pPr>
              <w:pStyle w:val="5"/>
              <w:tabs>
                <w:tab w:val="left" w:pos="360"/>
                <w:tab w:val="center" w:pos="3579"/>
                <w:tab w:val="left" w:pos="5670"/>
              </w:tabs>
              <w:snapToGrid w:val="0"/>
              <w:ind w:firstLine="360"/>
              <w:jc w:val="left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Cs/>
                <w:sz w:val="18"/>
                <w:szCs w:val="18"/>
              </w:rPr>
              <w:t>1、作品内容不涉及色情，暴力，种族歧视等内容，不违反中华人民共和国相关法律法规；</w:t>
            </w:r>
          </w:p>
          <w:p>
            <w:pPr>
              <w:snapToGrid w:val="0"/>
              <w:ind w:firstLine="360" w:firstLineChars="2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2、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参加者保证报名表上提交的信息为真实合法，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组委会不承担包括（不限于）肖像权、名誉权、隐私权、著作权、商标权等纠纷而产生的法律责任；</w:t>
            </w:r>
          </w:p>
          <w:p>
            <w:pPr>
              <w:snapToGrid w:val="0"/>
              <w:ind w:firstLine="360" w:firstLineChars="2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3、组委会对获选作品有非商业用途使用权（包括在节庆活动或合作机构上进行展播展映、公益宣传或用于与艺术教育、文化交流等相关的公益活动）；</w:t>
            </w:r>
          </w:p>
          <w:p>
            <w:pPr>
              <w:snapToGrid w:val="0"/>
              <w:ind w:firstLine="360" w:firstLineChars="2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4、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创作者、指导老师须本人签字，报送者所属学校或院（系）加盖公章。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凡按通知要求报送作品者，即视为同意以上声明。</w:t>
            </w:r>
          </w:p>
          <w:p>
            <w:pPr>
              <w:snapToGrid w:val="0"/>
              <w:ind w:firstLine="360" w:firstLineChars="200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</w:p>
          <w:p>
            <w:pPr>
              <w:snapToGrid w:val="0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18"/>
                <w:szCs w:val="18"/>
              </w:rPr>
              <w:t xml:space="preserve">创作者签字：                 </w:t>
            </w:r>
            <w:r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hint="eastAsia" w:asciiTheme="minorEastAsia" w:hAnsiTheme="minorEastAsia"/>
                <w:b/>
                <w:color w:val="000000"/>
                <w:sz w:val="18"/>
                <w:szCs w:val="18"/>
              </w:rPr>
              <w:t xml:space="preserve">   指导老师签字：</w:t>
            </w:r>
          </w:p>
          <w:p>
            <w:pPr>
              <w:snapToGrid w:val="0"/>
              <w:rPr>
                <w:rFonts w:asciiTheme="minorEastAsia" w:hAnsiTheme="minorEastAsia"/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18"/>
                <w:szCs w:val="18"/>
              </w:rPr>
              <w:t>所属学校或院（系）公章：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1609"/>
    <w:multiLevelType w:val="multilevel"/>
    <w:tmpl w:val="40471609"/>
    <w:lvl w:ilvl="0" w:tentative="0">
      <w:start w:val="6"/>
      <w:numFmt w:val="bullet"/>
      <w:lvlText w:val="□"/>
      <w:lvlJc w:val="left"/>
      <w:pPr>
        <w:ind w:left="920" w:hanging="360"/>
      </w:pPr>
      <w:rPr>
        <w:rFonts w:hint="eastAsia" w:ascii="微软雅黑" w:hAnsi="微软雅黑" w:eastAsia="微软雅黑" w:cstheme="minorBidi"/>
        <w:color w:val="000000"/>
        <w:sz w:val="28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86C80"/>
    <w:rsid w:val="2DB8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2022-12-17T00:47:00Z</dcterms:created>
  <dc:creator>黄柳</dc:creator>
  <cp:lastModifiedBy>黄柳</cp:lastModifiedBy>
  <dcterms:modified xsi:type="dcterms:W3CDTF">2022-12-17T00:48:49Z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